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E645E">
      <w:pPr>
        <w:spacing w:line="272" w:lineRule="auto"/>
        <w:rPr>
          <w:rFonts w:ascii="Arial"/>
          <w:sz w:val="21"/>
        </w:rPr>
      </w:pPr>
    </w:p>
    <w:p w14:paraId="466B3FAE">
      <w:pPr>
        <w:pStyle w:val="2"/>
        <w:spacing w:before="114" w:line="225" w:lineRule="auto"/>
        <w:ind w:left="2745"/>
        <w:outlineLvl w:val="0"/>
        <w:rPr>
          <w:sz w:val="35"/>
          <w:szCs w:val="35"/>
        </w:rPr>
      </w:pPr>
      <w:r>
        <w:rPr>
          <w:spacing w:val="7"/>
          <w:sz w:val="35"/>
          <w:szCs w:val="35"/>
        </w:rPr>
        <w:t>关于增加例数说明</w:t>
      </w:r>
    </w:p>
    <w:p w14:paraId="362597E8">
      <w:pPr>
        <w:spacing w:line="246" w:lineRule="auto"/>
        <w:rPr>
          <w:rFonts w:ascii="Arial"/>
          <w:sz w:val="21"/>
        </w:rPr>
      </w:pPr>
    </w:p>
    <w:p w14:paraId="25525956">
      <w:pPr>
        <w:spacing w:line="247" w:lineRule="auto"/>
        <w:rPr>
          <w:rFonts w:ascii="Arial"/>
          <w:sz w:val="21"/>
        </w:rPr>
      </w:pPr>
    </w:p>
    <w:p w14:paraId="75CB0273">
      <w:pPr>
        <w:spacing w:line="247" w:lineRule="auto"/>
        <w:rPr>
          <w:rFonts w:ascii="Arial"/>
          <w:sz w:val="21"/>
        </w:rPr>
      </w:pPr>
    </w:p>
    <w:p w14:paraId="2C99B3D4">
      <w:pPr>
        <w:pStyle w:val="2"/>
        <w:spacing w:before="100" w:line="224" w:lineRule="auto"/>
        <w:ind w:left="27"/>
      </w:pPr>
      <w:r>
        <w:rPr>
          <w:spacing w:val="8"/>
        </w:rPr>
        <w:t>延安大学咸阳医院</w:t>
      </w:r>
      <w:r>
        <w:rPr>
          <w:rFonts w:hint="eastAsia"/>
          <w:spacing w:val="8"/>
          <w:lang w:val="en-US" w:eastAsia="zh-CN"/>
        </w:rPr>
        <w:t>伦理审查</w:t>
      </w:r>
      <w:r>
        <w:rPr>
          <w:spacing w:val="8"/>
        </w:rPr>
        <w:t>委员会：</w:t>
      </w:r>
    </w:p>
    <w:p w14:paraId="6B68ABBD">
      <w:pPr>
        <w:pStyle w:val="2"/>
        <w:spacing w:before="247" w:line="224" w:lineRule="auto"/>
        <w:jc w:val="center"/>
        <w:rPr>
          <w:rFonts w:hint="eastAsia" w:eastAsia="宋体"/>
          <w:lang w:val="en-US" w:eastAsia="zh-CN"/>
        </w:rPr>
      </w:pPr>
      <w:r>
        <w:rPr>
          <w:spacing w:val="-11"/>
        </w:rPr>
        <w:t>由</w:t>
      </w:r>
      <w:r>
        <w:rPr>
          <w:spacing w:val="-90"/>
        </w:rPr>
        <w:t xml:space="preserve"> </w:t>
      </w:r>
      <w:r>
        <w:rPr>
          <w:rFonts w:hint="eastAsia"/>
          <w:spacing w:val="-90"/>
          <w:lang w:val="en-US" w:eastAsia="zh-CN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 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</w:t>
      </w:r>
      <w:r>
        <w:rPr>
          <w:spacing w:val="4"/>
          <w:u w:val="single" w:color="auto"/>
        </w:rPr>
        <w:t xml:space="preserve">   </w:t>
      </w:r>
      <w:r>
        <w:rPr>
          <w:spacing w:val="-74"/>
        </w:rPr>
        <w:t xml:space="preserve"> </w:t>
      </w:r>
      <w:r>
        <w:rPr>
          <w:spacing w:val="-11"/>
        </w:rPr>
        <w:t>专业</w:t>
      </w:r>
      <w:r>
        <w:rPr>
          <w:spacing w:val="-90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</w:t>
      </w:r>
      <w:r>
        <w:rPr>
          <w:spacing w:val="4"/>
          <w:u w:val="single" w:color="auto"/>
        </w:rPr>
        <w:t xml:space="preserve">     </w:t>
      </w:r>
      <w:r>
        <w:rPr>
          <w:spacing w:val="-72"/>
        </w:rPr>
        <w:t xml:space="preserve"> </w:t>
      </w:r>
      <w:r>
        <w:rPr>
          <w:rFonts w:hint="eastAsia"/>
          <w:spacing w:val="-72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spacing w:val="-72"/>
          <w:lang w:val="en-US" w:eastAsia="zh-CN"/>
        </w:rPr>
        <w:t xml:space="preserve">负 责 </w:t>
      </w:r>
      <w:r>
        <w:rPr>
          <w:spacing w:val="-11"/>
        </w:rPr>
        <w:t>的临床研究项目</w:t>
      </w:r>
      <w:r>
        <w:rPr>
          <w:rFonts w:hint="eastAsia"/>
          <w:spacing w:val="-11"/>
          <w:lang w:val="en-US" w:eastAsia="zh-CN"/>
        </w:rPr>
        <w:t>为</w:t>
      </w:r>
    </w:p>
    <w:p w14:paraId="3155AFEC">
      <w:pPr>
        <w:pStyle w:val="2"/>
        <w:tabs>
          <w:tab w:val="left" w:pos="2403"/>
        </w:tabs>
        <w:spacing w:before="250" w:line="372" w:lineRule="auto"/>
        <w:ind w:left="12" w:right="4" w:hanging="4"/>
        <w:jc w:val="left"/>
      </w:pPr>
      <w:r>
        <w:rPr>
          <w:spacing w:val="-19"/>
        </w:rPr>
        <w:t xml:space="preserve">“ </w:t>
      </w:r>
      <w:r>
        <w:rPr>
          <w:spacing w:val="4"/>
          <w:u w:val="single" w:color="auto"/>
        </w:rPr>
        <w:t xml:space="preserve">            </w:t>
      </w:r>
      <w:r>
        <w:rPr>
          <w:rFonts w:hint="eastAsia"/>
          <w:spacing w:val="4"/>
          <w:u w:val="single" w:color="auto"/>
          <w:lang w:val="en-US" w:eastAsia="zh-CN"/>
        </w:rPr>
        <w:t xml:space="preserve">  </w:t>
      </w:r>
      <w:r>
        <w:rPr>
          <w:spacing w:val="4"/>
          <w:u w:val="single" w:color="auto"/>
        </w:rPr>
        <w:t xml:space="preserve">           </w:t>
      </w:r>
      <w:r>
        <w:rPr>
          <w:spacing w:val="43"/>
        </w:rPr>
        <w:t xml:space="preserve"> </w:t>
      </w:r>
      <w:r>
        <w:rPr>
          <w:spacing w:val="-19"/>
        </w:rPr>
        <w:t>”, 申办者为</w:t>
      </w:r>
      <w:r>
        <w:rPr>
          <w:u w:val="single" w:color="auto"/>
        </w:rPr>
        <w:tab/>
      </w:r>
      <w:r>
        <w:rPr>
          <w:rFonts w:hint="eastAsia"/>
          <w:u w:val="single" w:color="auto"/>
          <w:lang w:val="en-US" w:eastAsia="zh-CN"/>
        </w:rPr>
        <w:t xml:space="preserve">           </w:t>
      </w:r>
      <w:r>
        <w:rPr>
          <w:spacing w:val="-105"/>
        </w:rPr>
        <w:t xml:space="preserve"> </w:t>
      </w:r>
      <w:r>
        <w:t>,</w:t>
      </w:r>
      <w:r>
        <w:rPr>
          <w:spacing w:val="100"/>
        </w:rPr>
        <w:t xml:space="preserve"> </w:t>
      </w:r>
      <w:r>
        <w:rPr>
          <w:rFonts w:hint="eastAsia"/>
          <w:spacing w:val="100"/>
          <w:lang w:val="en-US" w:eastAsia="zh-CN"/>
        </w:rPr>
        <w:t>服务供应商（如适用）</w:t>
      </w:r>
      <w:r>
        <w:t>为</w:t>
      </w:r>
      <w:r>
        <w:rPr>
          <w:spacing w:val="-148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u w:val="single" w:color="auto"/>
        </w:rPr>
        <w:tab/>
      </w:r>
      <w:r>
        <w:rPr>
          <w:rFonts w:hint="eastAsia"/>
          <w:u w:val="single" w:color="auto"/>
          <w:lang w:val="en-US" w:eastAsia="zh-CN"/>
        </w:rPr>
        <w:t xml:space="preserve">                   </w:t>
      </w:r>
      <w:r>
        <w:t>，需</w:t>
      </w:r>
      <w:r>
        <w:rPr>
          <w:spacing w:val="13"/>
        </w:rPr>
        <w:t>在原协议已签署</w:t>
      </w:r>
      <w:r>
        <w:rPr>
          <w:spacing w:val="-140"/>
        </w:rPr>
        <w:t xml:space="preserve"> </w:t>
      </w:r>
      <w:r>
        <w:rPr>
          <w:spacing w:val="4"/>
          <w:u w:val="single" w:color="auto"/>
        </w:rPr>
        <w:t xml:space="preserve">   </w:t>
      </w:r>
      <w:r>
        <w:rPr>
          <w:spacing w:val="-134"/>
        </w:rPr>
        <w:t xml:space="preserve"> </w:t>
      </w:r>
      <w:r>
        <w:rPr>
          <w:spacing w:val="13"/>
        </w:rPr>
        <w:t>例的基础上增加</w:t>
      </w:r>
      <w:r>
        <w:rPr>
          <w:spacing w:val="-148"/>
        </w:rPr>
        <w:t xml:space="preserve"> </w:t>
      </w:r>
      <w:r>
        <w:rPr>
          <w:spacing w:val="4"/>
          <w:u w:val="single" w:color="auto"/>
        </w:rPr>
        <w:t xml:space="preserve">   </w:t>
      </w:r>
      <w:r>
        <w:rPr>
          <w:spacing w:val="-134"/>
        </w:rPr>
        <w:t xml:space="preserve"> </w:t>
      </w:r>
      <w:r>
        <w:rPr>
          <w:spacing w:val="13"/>
        </w:rPr>
        <w:t>例，共计</w:t>
      </w:r>
      <w:r>
        <w:rPr>
          <w:spacing w:val="-146"/>
        </w:rPr>
        <w:t xml:space="preserve"> </w:t>
      </w:r>
      <w:r>
        <w:rPr>
          <w:spacing w:val="4"/>
          <w:u w:val="single" w:color="auto"/>
        </w:rPr>
        <w:t xml:space="preserve">   </w:t>
      </w:r>
      <w:r>
        <w:rPr>
          <w:spacing w:val="-137"/>
        </w:rPr>
        <w:t xml:space="preserve"> </w:t>
      </w:r>
      <w:r>
        <w:rPr>
          <w:spacing w:val="13"/>
        </w:rPr>
        <w:t>例，特</w:t>
      </w:r>
      <w:r>
        <w:rPr>
          <w:spacing w:val="7"/>
        </w:rPr>
        <w:t>此说明。</w:t>
      </w:r>
    </w:p>
    <w:p w14:paraId="39AC527B">
      <w:pPr>
        <w:spacing w:line="270" w:lineRule="auto"/>
        <w:rPr>
          <w:rFonts w:ascii="Arial"/>
          <w:sz w:val="21"/>
        </w:rPr>
      </w:pPr>
    </w:p>
    <w:p w14:paraId="2783E4C1">
      <w:pPr>
        <w:spacing w:line="270" w:lineRule="auto"/>
        <w:rPr>
          <w:rFonts w:ascii="Arial"/>
          <w:sz w:val="21"/>
        </w:rPr>
      </w:pPr>
    </w:p>
    <w:p w14:paraId="40854789">
      <w:pPr>
        <w:spacing w:line="270" w:lineRule="auto"/>
        <w:rPr>
          <w:rFonts w:ascii="Arial"/>
          <w:sz w:val="21"/>
        </w:rPr>
      </w:pPr>
    </w:p>
    <w:p w14:paraId="2CA3CF16">
      <w:pPr>
        <w:spacing w:line="271" w:lineRule="auto"/>
        <w:rPr>
          <w:rFonts w:ascii="Arial"/>
          <w:sz w:val="21"/>
        </w:rPr>
      </w:pPr>
    </w:p>
    <w:p w14:paraId="36D0E7A6">
      <w:pPr>
        <w:pStyle w:val="2"/>
        <w:spacing w:before="102" w:line="427" w:lineRule="exact"/>
        <w:ind w:firstLine="4238" w:firstLineChars="1300"/>
      </w:pPr>
      <w:r>
        <w:rPr>
          <w:spacing w:val="8"/>
          <w:position w:val="2"/>
        </w:rPr>
        <w:t>申办者</w:t>
      </w:r>
      <w:r>
        <w:rPr>
          <w:rFonts w:ascii="Calibri" w:hAnsi="Calibri" w:eastAsia="Calibri" w:cs="Calibri"/>
          <w:spacing w:val="8"/>
          <w:position w:val="2"/>
        </w:rPr>
        <w:t>/</w:t>
      </w:r>
      <w:r>
        <w:rPr>
          <w:rFonts w:hint="eastAsia" w:ascii="Calibri" w:hAnsi="Calibri" w:cs="Calibri"/>
          <w:spacing w:val="8"/>
          <w:position w:val="2"/>
          <w:lang w:val="en-US" w:eastAsia="zh-CN"/>
        </w:rPr>
        <w:t>服务供应商</w:t>
      </w:r>
      <w:r>
        <w:rPr>
          <w:spacing w:val="-80"/>
          <w:w w:val="96"/>
          <w:position w:val="2"/>
        </w:rPr>
        <w:t>：（</w:t>
      </w:r>
      <w:r>
        <w:rPr>
          <w:spacing w:val="8"/>
          <w:position w:val="2"/>
        </w:rPr>
        <w:t>盖章）</w:t>
      </w:r>
    </w:p>
    <w:p w14:paraId="7E5BF695">
      <w:pPr>
        <w:spacing w:line="256" w:lineRule="auto"/>
        <w:rPr>
          <w:rFonts w:ascii="Arial"/>
          <w:sz w:val="21"/>
        </w:rPr>
      </w:pPr>
    </w:p>
    <w:p w14:paraId="63A59AEF">
      <w:pPr>
        <w:spacing w:line="256" w:lineRule="auto"/>
        <w:rPr>
          <w:rFonts w:ascii="Arial"/>
          <w:sz w:val="21"/>
        </w:rPr>
      </w:pPr>
    </w:p>
    <w:p w14:paraId="4C4A917D">
      <w:pPr>
        <w:spacing w:line="256" w:lineRule="auto"/>
        <w:rPr>
          <w:rFonts w:ascii="Arial"/>
          <w:sz w:val="21"/>
        </w:rPr>
      </w:pPr>
    </w:p>
    <w:p w14:paraId="52F4D2D9">
      <w:pPr>
        <w:pStyle w:val="2"/>
        <w:spacing w:before="101" w:line="225" w:lineRule="auto"/>
        <w:ind w:firstLine="5066" w:firstLineChars="1700"/>
      </w:pPr>
      <w:r>
        <w:rPr>
          <w:spacing w:val="-6"/>
        </w:rPr>
        <w:t>年</w:t>
      </w:r>
      <w:r>
        <w:rPr>
          <w:spacing w:val="12"/>
        </w:rPr>
        <w:t xml:space="preserve">   </w:t>
      </w:r>
      <w:r>
        <w:rPr>
          <w:spacing w:val="-6"/>
        </w:rPr>
        <w:t>月</w:t>
      </w:r>
      <w:r>
        <w:rPr>
          <w:spacing w:val="27"/>
        </w:rPr>
        <w:t xml:space="preserve">   </w:t>
      </w:r>
      <w:r>
        <w:rPr>
          <w:spacing w:val="-6"/>
        </w:rPr>
        <w:t>日</w:t>
      </w:r>
    </w:p>
    <w:p w14:paraId="449D345C">
      <w:pPr>
        <w:spacing w:line="244" w:lineRule="auto"/>
        <w:rPr>
          <w:rFonts w:ascii="Arial"/>
          <w:sz w:val="21"/>
        </w:rPr>
      </w:pPr>
    </w:p>
    <w:p w14:paraId="3594CC33">
      <w:pPr>
        <w:spacing w:line="244" w:lineRule="auto"/>
        <w:rPr>
          <w:rFonts w:ascii="Arial"/>
          <w:sz w:val="21"/>
        </w:rPr>
      </w:pPr>
    </w:p>
    <w:p w14:paraId="2A69E514">
      <w:pPr>
        <w:spacing w:line="244" w:lineRule="auto"/>
        <w:rPr>
          <w:rFonts w:ascii="Arial"/>
          <w:sz w:val="21"/>
        </w:rPr>
      </w:pPr>
    </w:p>
    <w:p w14:paraId="1D65A29A">
      <w:pPr>
        <w:spacing w:line="244" w:lineRule="auto"/>
        <w:rPr>
          <w:rFonts w:ascii="Arial"/>
          <w:sz w:val="21"/>
        </w:rPr>
      </w:pPr>
    </w:p>
    <w:p w14:paraId="3069BE3C">
      <w:pPr>
        <w:spacing w:line="244" w:lineRule="auto"/>
        <w:rPr>
          <w:rFonts w:ascii="Arial"/>
          <w:sz w:val="21"/>
        </w:rPr>
      </w:pPr>
    </w:p>
    <w:p w14:paraId="6A6B7470">
      <w:pPr>
        <w:spacing w:line="244" w:lineRule="auto"/>
        <w:rPr>
          <w:rFonts w:ascii="Arial"/>
          <w:sz w:val="21"/>
        </w:rPr>
      </w:pPr>
    </w:p>
    <w:p w14:paraId="69349613">
      <w:pPr>
        <w:spacing w:line="244" w:lineRule="auto"/>
        <w:rPr>
          <w:rFonts w:ascii="Arial"/>
          <w:sz w:val="21"/>
        </w:rPr>
      </w:pPr>
    </w:p>
    <w:p w14:paraId="1E230BF2">
      <w:pPr>
        <w:spacing w:line="244" w:lineRule="auto"/>
        <w:rPr>
          <w:rFonts w:ascii="Arial"/>
          <w:sz w:val="21"/>
        </w:rPr>
      </w:pPr>
    </w:p>
    <w:p w14:paraId="6A92F141">
      <w:pPr>
        <w:spacing w:line="244" w:lineRule="auto"/>
        <w:rPr>
          <w:rFonts w:ascii="Arial"/>
          <w:sz w:val="21"/>
        </w:rPr>
      </w:pPr>
    </w:p>
    <w:p w14:paraId="6166C7B6">
      <w:pPr>
        <w:spacing w:line="244" w:lineRule="auto"/>
        <w:rPr>
          <w:rFonts w:ascii="Arial"/>
          <w:sz w:val="21"/>
        </w:rPr>
      </w:pPr>
    </w:p>
    <w:p w14:paraId="122EDE84">
      <w:pPr>
        <w:spacing w:line="244" w:lineRule="auto"/>
        <w:rPr>
          <w:rFonts w:ascii="Arial"/>
          <w:sz w:val="21"/>
        </w:rPr>
      </w:pPr>
    </w:p>
    <w:p w14:paraId="4C67C933">
      <w:pPr>
        <w:spacing w:line="244" w:lineRule="auto"/>
        <w:rPr>
          <w:rFonts w:ascii="Arial"/>
          <w:sz w:val="21"/>
        </w:rPr>
      </w:pPr>
    </w:p>
    <w:p w14:paraId="00A7C007">
      <w:pPr>
        <w:spacing w:line="244" w:lineRule="auto"/>
        <w:rPr>
          <w:rFonts w:ascii="Arial"/>
          <w:sz w:val="21"/>
        </w:rPr>
      </w:pPr>
    </w:p>
    <w:p w14:paraId="6364E2E5">
      <w:pPr>
        <w:spacing w:line="244" w:lineRule="auto"/>
        <w:rPr>
          <w:rFonts w:ascii="Arial"/>
          <w:sz w:val="21"/>
        </w:rPr>
      </w:pPr>
    </w:p>
    <w:p w14:paraId="5182F04F">
      <w:pPr>
        <w:spacing w:line="244" w:lineRule="auto"/>
        <w:rPr>
          <w:rFonts w:ascii="Arial"/>
          <w:sz w:val="21"/>
        </w:rPr>
      </w:pPr>
    </w:p>
    <w:p w14:paraId="6B574F92">
      <w:pPr>
        <w:spacing w:line="245" w:lineRule="auto"/>
        <w:rPr>
          <w:rFonts w:ascii="Arial"/>
          <w:sz w:val="21"/>
        </w:rPr>
      </w:pPr>
    </w:p>
    <w:p w14:paraId="270C5A68">
      <w:pPr>
        <w:spacing w:line="245" w:lineRule="auto"/>
        <w:rPr>
          <w:rFonts w:ascii="Arial"/>
          <w:sz w:val="21"/>
        </w:rPr>
      </w:pPr>
    </w:p>
    <w:p w14:paraId="3709E2D4">
      <w:pPr>
        <w:spacing w:line="245" w:lineRule="auto"/>
        <w:rPr>
          <w:rFonts w:ascii="Arial"/>
          <w:sz w:val="21"/>
        </w:rPr>
      </w:pPr>
    </w:p>
    <w:p w14:paraId="7550CAE8">
      <w:pPr>
        <w:spacing w:line="245" w:lineRule="auto"/>
        <w:rPr>
          <w:rFonts w:ascii="Arial"/>
          <w:sz w:val="21"/>
        </w:rPr>
      </w:pPr>
    </w:p>
    <w:p w14:paraId="22C331A0">
      <w:pPr>
        <w:spacing w:line="245" w:lineRule="auto"/>
        <w:rPr>
          <w:rFonts w:ascii="Arial"/>
          <w:sz w:val="21"/>
        </w:rPr>
      </w:pPr>
    </w:p>
    <w:p w14:paraId="5AC9BDC5">
      <w:pPr>
        <w:spacing w:line="245" w:lineRule="auto"/>
        <w:rPr>
          <w:rFonts w:ascii="Arial"/>
          <w:sz w:val="21"/>
        </w:rPr>
      </w:pPr>
    </w:p>
    <w:p w14:paraId="6E0382E6">
      <w:pPr>
        <w:spacing w:line="245" w:lineRule="auto"/>
        <w:rPr>
          <w:rFonts w:ascii="Arial"/>
          <w:sz w:val="21"/>
        </w:rPr>
      </w:pPr>
    </w:p>
    <w:p w14:paraId="6CE32468">
      <w:pPr>
        <w:spacing w:line="245" w:lineRule="auto"/>
        <w:rPr>
          <w:rFonts w:ascii="Arial"/>
          <w:sz w:val="21"/>
        </w:rPr>
      </w:pPr>
    </w:p>
    <w:p w14:paraId="427FBDFB">
      <w:pPr>
        <w:spacing w:line="245" w:lineRule="auto"/>
        <w:rPr>
          <w:rFonts w:ascii="Arial"/>
          <w:sz w:val="21"/>
        </w:rPr>
      </w:pPr>
    </w:p>
    <w:p w14:paraId="78F643CC">
      <w:pPr>
        <w:pStyle w:val="2"/>
        <w:spacing w:before="59" w:line="219" w:lineRule="auto"/>
        <w:ind w:left="2465"/>
        <w:rPr>
          <w:rFonts w:ascii="Calibri" w:hAnsi="Calibri" w:eastAsia="Calibri" w:cs="Calibri"/>
          <w:sz w:val="18"/>
          <w:szCs w:val="18"/>
        </w:rPr>
      </w:pPr>
      <w:r>
        <w:rPr>
          <w:spacing w:val="-1"/>
          <w:sz w:val="18"/>
          <w:szCs w:val="18"/>
        </w:rPr>
        <w:t>联系电话</w:t>
      </w:r>
      <w:r>
        <w:rPr>
          <w:spacing w:val="-21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1"/>
          <w:sz w:val="18"/>
          <w:szCs w:val="18"/>
        </w:rPr>
        <w:t>029-337</w:t>
      </w:r>
      <w:r>
        <w:rPr>
          <w:rFonts w:hint="eastAsia" w:ascii="Calibri" w:hAnsi="Calibri" w:cs="Calibri"/>
          <w:spacing w:val="-1"/>
          <w:sz w:val="18"/>
          <w:szCs w:val="18"/>
          <w:lang w:val="en-US" w:eastAsia="zh-CN"/>
        </w:rPr>
        <w:t>86504</w:t>
      </w:r>
      <w:r>
        <w:rPr>
          <w:rFonts w:ascii="Calibri" w:hAnsi="Calibri" w:eastAsia="Calibri" w:cs="Calibri"/>
          <w:spacing w:val="-1"/>
          <w:sz w:val="18"/>
          <w:szCs w:val="18"/>
        </w:rPr>
        <w:t xml:space="preserve">         </w:t>
      </w:r>
      <w:r>
        <w:rPr>
          <w:spacing w:val="-1"/>
          <w:sz w:val="18"/>
          <w:szCs w:val="18"/>
        </w:rPr>
        <w:t>传真：</w:t>
      </w:r>
      <w:r>
        <w:rPr>
          <w:rFonts w:ascii="Calibri" w:hAnsi="Calibri" w:eastAsia="Calibri" w:cs="Calibri"/>
          <w:spacing w:val="-1"/>
          <w:sz w:val="18"/>
          <w:szCs w:val="18"/>
        </w:rPr>
        <w:t>029-33779387</w:t>
      </w:r>
    </w:p>
    <w:sectPr>
      <w:headerReference r:id="rId5" w:type="default"/>
      <w:pgSz w:w="11906" w:h="16839"/>
      <w:pgMar w:top="1182" w:right="1785" w:bottom="0" w:left="1785" w:header="849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074C6">
    <w:pPr>
      <w:pStyle w:val="2"/>
      <w:spacing w:before="48" w:line="219" w:lineRule="auto"/>
      <w:ind w:left="2825"/>
      <w:rPr>
        <w:sz w:val="18"/>
        <w:szCs w:val="18"/>
      </w:rPr>
    </w:pPr>
    <w:r>
      <w:pict>
        <v:shape id="_x0000_s2049" o:spid="_x0000_s2049" style="position:absolute;left:0pt;margin-left:90pt;margin-top:56.2pt;height:0.5pt;width:415.3pt;mso-position-horizontal-relative:page;mso-position-vertical-relative:page;z-index:251659264;mso-width-relative:page;mso-height-relative:page;" fillcolor="#000000" filled="t" stroked="f" coordsize="8305,10" o:allowincell="f" path="m0,0l8305,0,8305,9,0,9,0,0xe">
          <v:fill on="t" focussize="0,0"/>
          <v:stroke on="f"/>
          <v:imagedata o:title=""/>
          <o:lock v:ext="edit"/>
        </v:shape>
      </w:pict>
    </w:r>
    <w:r>
      <w:rPr>
        <w:spacing w:val="-1"/>
        <w:sz w:val="18"/>
        <w:szCs w:val="18"/>
      </w:rPr>
      <w:t>延安大学咸阳医院</w:t>
    </w:r>
    <w:r>
      <w:rPr>
        <w:rFonts w:hint="eastAsia"/>
        <w:spacing w:val="-1"/>
        <w:sz w:val="18"/>
        <w:szCs w:val="18"/>
        <w:lang w:val="en-US" w:eastAsia="zh-CN"/>
      </w:rPr>
      <w:t>伦理审查</w:t>
    </w:r>
    <w:r>
      <w:rPr>
        <w:spacing w:val="-1"/>
        <w:sz w:val="18"/>
        <w:szCs w:val="18"/>
      </w:rPr>
      <w:t>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E0102F9"/>
    <w:rsid w:val="459F2E6A"/>
    <w:rsid w:val="4B814C16"/>
    <w:rsid w:val="681744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128</Characters>
  <TotalTime>5</TotalTime>
  <ScaleCrop>false</ScaleCrop>
  <LinksUpToDate>false</LinksUpToDate>
  <CharactersWithSpaces>248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2024-08-06T15:44:00Z</dcterms:created>
  <dc:creator>Administrator</dc:creator>
  <cp:lastModifiedBy>Hao</cp:lastModifiedBy>
  <dcterms:modified xsi:type="dcterms:W3CDTF">2026-09-01T00:30:21Z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2026-09-01T08:22:31Z</vt:filetime>
  </property>
  <property fmtid="{D5CDD505-2E9C-101B-9397-08002B2CF9AE}" pid="4" name="KSOTemplateDocerSaveRecord">
    <vt:lpwstr>eyJoZGlkIjoiYzA3MDc0YmQwMWRhZjI3Y2U3YTlhZjU4Nzk1ZWFlMDEiLCJ1c2VySWQiOiIxNTY5NzA5MzM0In0=</vt:lpwstr>
  </property>
  <property fmtid="{D5CDD505-2E9C-101B-9397-08002B2CF9AE}" pid="5" name="KSOProductBuildVer">
    <vt:lpwstr>2052-12.1.0.28043</vt:lpwstr>
  </property>
  <property fmtid="{D5CDD505-2E9C-101B-9397-08002B2CF9AE}" pid="6" name="ICV">
    <vt:lpwstr>C360DF0A681843139331A406757B0985_13</vt:lpwstr>
  </property>
</Properties>
</file>