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试验用药品发放及回收表（仅供参考）</w:t>
      </w:r>
    </w:p>
    <w:bookmarkEnd w:id="0"/>
    <w:tbl>
      <w:tblPr>
        <w:tblStyle w:val="5"/>
        <w:tblpPr w:leftFromText="180" w:rightFromText="180" w:vertAnchor="text" w:horzAnchor="page" w:tblpX="1540" w:tblpY="666"/>
        <w:tblOverlap w:val="never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2649"/>
        <w:gridCol w:w="3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165" w:type="dxa"/>
            <w:gridSpan w:val="3"/>
          </w:tcPr>
          <w:p>
            <w:r>
              <w:rPr>
                <w:rFonts w:hint="eastAsia"/>
              </w:rPr>
              <w:t>试验项目名称：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988" w:type="dxa"/>
          </w:tcPr>
          <w:p>
            <w:r>
              <w:rPr>
                <w:rFonts w:hint="eastAsia"/>
              </w:rPr>
              <w:t>申办者：</w:t>
            </w:r>
          </w:p>
        </w:tc>
        <w:tc>
          <w:tcPr>
            <w:tcW w:w="2649" w:type="dxa"/>
          </w:tcPr>
          <w:p>
            <w:r>
              <w:rPr>
                <w:rFonts w:hint="eastAsia"/>
              </w:rPr>
              <w:t>中心编号：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研究者：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5" w:type="dxa"/>
            <w:gridSpan w:val="3"/>
          </w:tcPr>
          <w:p>
            <w:r>
              <w:rPr>
                <w:rFonts w:hint="eastAsia"/>
              </w:rPr>
              <w:t>试验药物名称：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</w:tcPr>
          <w:p>
            <w:r>
              <w:rPr>
                <w:rFonts w:hint="eastAsia"/>
              </w:rPr>
              <w:t>筛选编号：</w:t>
            </w:r>
          </w:p>
        </w:tc>
        <w:tc>
          <w:tcPr>
            <w:tcW w:w="2649" w:type="dxa"/>
          </w:tcPr>
          <w:p>
            <w:r>
              <w:rPr>
                <w:rFonts w:hint="eastAsia"/>
              </w:rPr>
              <w:t>受试者姓名缩写：</w:t>
            </w:r>
          </w:p>
        </w:tc>
        <w:tc>
          <w:tcPr>
            <w:tcW w:w="3528" w:type="dxa"/>
          </w:tcPr>
          <w:p>
            <w:r>
              <w:rPr>
                <w:rFonts w:hint="eastAsia"/>
              </w:rPr>
              <w:t>随机号：</w:t>
            </w:r>
          </w:p>
        </w:tc>
      </w:tr>
    </w:tbl>
    <w:tbl>
      <w:tblPr>
        <w:tblStyle w:val="4"/>
        <w:tblpPr w:leftFromText="180" w:rightFromText="180" w:vertAnchor="text" w:horzAnchor="page" w:tblpX="1560" w:tblpY="9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709"/>
        <w:gridCol w:w="850"/>
        <w:gridCol w:w="851"/>
        <w:gridCol w:w="708"/>
        <w:gridCol w:w="709"/>
        <w:gridCol w:w="851"/>
        <w:gridCol w:w="850"/>
        <w:gridCol w:w="709"/>
        <w:gridCol w:w="709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药物</w:t>
            </w:r>
          </w:p>
          <w:p>
            <w:pPr>
              <w:jc w:val="center"/>
              <w:rPr>
                <w:rFonts w:hint="eastAsia"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编号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/>
                <w:b/>
                <w:szCs w:val="20"/>
              </w:rPr>
              <w:t>发放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回收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缺失/多余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日期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发药人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签名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领药人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签名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回收人</w:t>
            </w:r>
          </w:p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0"/>
              </w:rPr>
              <w:t>签名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还药人</w:t>
            </w:r>
          </w:p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签名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0"/>
              </w:rPr>
              <w:t>数量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/>
                <w:b/>
                <w:szCs w:val="20"/>
              </w:rPr>
              <w:t>原因</w:t>
            </w:r>
          </w:p>
        </w:tc>
        <w:tc>
          <w:tcPr>
            <w:tcW w:w="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ascii="宋体" w:hAnsi="宋体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1"/>
        <w:szCs w:val="21"/>
      </w:rPr>
    </w:pPr>
  </w:p>
  <w:p>
    <w:pPr>
      <w:pStyle w:val="3"/>
      <w:jc w:val="both"/>
    </w:pPr>
    <w:r>
      <w:rPr>
        <w:rFonts w:hint="eastAsia"/>
        <w:sz w:val="21"/>
        <w:szCs w:val="21"/>
      </w:rPr>
      <w:t>延安大学咸阳医院国家药物临床试验机构                      YDXY-JG-SOP-028-3.0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1B937499"/>
    <w:rsid w:val="1B93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2024-07-08T09:52:00Z</dcterms:created>
  <dc:creator>FD</dc:creator>
  <cp:lastModifiedBy>FD</cp:lastModifiedBy>
  <dcterms:modified xsi:type="dcterms:W3CDTF">2024-07-08T09:53:34Z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EF10BC961EEA4556B0827B760E61E1BE_11</vt:lpwstr>
  </property>
</Properties>
</file>