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szCs w:val="21"/>
          <w:lang w:val="en-US" w:eastAsia="zh-CN"/>
        </w:rPr>
      </w:pPr>
    </w:p>
    <w:p>
      <w:pPr>
        <w:spacing w:line="480" w:lineRule="auto"/>
        <w:jc w:val="center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val="en-US" w:eastAsia="zh-CN"/>
        </w:rPr>
        <w:t>临床试验资料室资料销毁登记表（仅供参考）</w:t>
      </w:r>
    </w:p>
    <w:tbl>
      <w:tblPr>
        <w:tblStyle w:val="4"/>
        <w:tblpPr w:leftFromText="180" w:rightFromText="180" w:vertAnchor="text" w:horzAnchor="page" w:tblpX="1418" w:tblpY="391"/>
        <w:tblOverlap w:val="never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3"/>
        <w:gridCol w:w="1046"/>
        <w:gridCol w:w="1320"/>
        <w:gridCol w:w="1903"/>
        <w:gridCol w:w="1680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309" w:type="dxa"/>
            <w:gridSpan w:val="2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70" w:type="dxa"/>
            <w:gridSpan w:val="4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309" w:type="dxa"/>
            <w:gridSpan w:val="2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申办者</w:t>
            </w:r>
          </w:p>
        </w:tc>
        <w:tc>
          <w:tcPr>
            <w:tcW w:w="6870" w:type="dxa"/>
            <w:gridSpan w:val="4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2309" w:type="dxa"/>
            <w:gridSpan w:val="2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CRO</w:t>
            </w:r>
          </w:p>
        </w:tc>
        <w:tc>
          <w:tcPr>
            <w:tcW w:w="6870" w:type="dxa"/>
            <w:gridSpan w:val="4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629" w:type="dxa"/>
            <w:gridSpan w:val="3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申办者联系人姓名</w:t>
            </w:r>
          </w:p>
        </w:tc>
        <w:tc>
          <w:tcPr>
            <w:tcW w:w="1903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话</w:t>
            </w:r>
          </w:p>
        </w:tc>
        <w:tc>
          <w:tcPr>
            <w:tcW w:w="1967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629" w:type="dxa"/>
            <w:gridSpan w:val="3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903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480" w:lineRule="auto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专业科室</w:t>
            </w:r>
          </w:p>
        </w:tc>
        <w:tc>
          <w:tcPr>
            <w:tcW w:w="1967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629" w:type="dxa"/>
            <w:gridSpan w:val="3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临床试验起止年月</w:t>
            </w:r>
          </w:p>
        </w:tc>
        <w:tc>
          <w:tcPr>
            <w:tcW w:w="5550" w:type="dxa"/>
            <w:gridSpan w:val="3"/>
            <w:vAlign w:val="center"/>
          </w:tcPr>
          <w:p>
            <w:pPr>
              <w:spacing w:line="480" w:lineRule="auto"/>
              <w:ind w:firstLine="960" w:firstLineChars="4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629" w:type="dxa"/>
            <w:gridSpan w:val="3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项目资料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在机构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档案室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保存时间</w:t>
            </w:r>
          </w:p>
        </w:tc>
        <w:tc>
          <w:tcPr>
            <w:tcW w:w="5550" w:type="dxa"/>
            <w:gridSpan w:val="3"/>
            <w:vAlign w:val="center"/>
          </w:tcPr>
          <w:p>
            <w:pPr>
              <w:spacing w:line="480" w:lineRule="auto"/>
              <w:ind w:firstLine="960" w:firstLineChars="40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日至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3629" w:type="dxa"/>
            <w:gridSpan w:val="3"/>
            <w:vAlign w:val="center"/>
          </w:tcPr>
          <w:p>
            <w:pPr>
              <w:spacing w:line="480" w:lineRule="auto"/>
              <w:ind w:left="120" w:firstLine="0"/>
              <w:jc w:val="both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资料销毁原因</w:t>
            </w:r>
          </w:p>
        </w:tc>
        <w:tc>
          <w:tcPr>
            <w:tcW w:w="5550" w:type="dxa"/>
            <w:gridSpan w:val="3"/>
            <w:vAlign w:val="center"/>
          </w:tcPr>
          <w:p>
            <w:pPr>
              <w:spacing w:line="480" w:lineRule="auto"/>
              <w:ind w:firstLine="960" w:firstLineChars="40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9179" w:type="dxa"/>
            <w:gridSpan w:val="6"/>
            <w:vAlign w:val="center"/>
          </w:tcPr>
          <w:p>
            <w:pPr>
              <w:spacing w:before="104" w:line="360" w:lineRule="auto"/>
              <w:ind w:left="14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销毁内容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left="12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销毁清单【参照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“临床试验文件归档登记表”（附件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restart"/>
            <w:vAlign w:val="center"/>
          </w:tcPr>
          <w:p>
            <w:pPr>
              <w:spacing w:line="360" w:lineRule="auto"/>
              <w:ind w:left="160" w:firstLine="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销毁部门对资料接收及销毁记录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spacing w:line="480" w:lineRule="auto"/>
              <w:ind w:firstLine="480" w:firstLineChars="2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销毁部门</w:t>
            </w:r>
          </w:p>
        </w:tc>
        <w:tc>
          <w:tcPr>
            <w:tcW w:w="5550" w:type="dxa"/>
            <w:gridSpan w:val="3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>
            <w:pPr>
              <w:spacing w:line="360" w:lineRule="auto"/>
              <w:ind w:left="16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pacing w:line="480" w:lineRule="auto"/>
              <w:ind w:firstLine="480" w:firstLineChars="2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接收日期</w:t>
            </w:r>
          </w:p>
        </w:tc>
        <w:tc>
          <w:tcPr>
            <w:tcW w:w="1903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接收人签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名及日期</w:t>
            </w:r>
          </w:p>
        </w:tc>
        <w:tc>
          <w:tcPr>
            <w:tcW w:w="1967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>
            <w:pPr>
              <w:spacing w:line="360" w:lineRule="auto"/>
              <w:ind w:left="16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pacing w:line="480" w:lineRule="auto"/>
              <w:ind w:firstLine="480" w:firstLineChars="2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销毁日期</w:t>
            </w:r>
          </w:p>
        </w:tc>
        <w:tc>
          <w:tcPr>
            <w:tcW w:w="1903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销毁人签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名及日期</w:t>
            </w:r>
          </w:p>
        </w:tc>
        <w:tc>
          <w:tcPr>
            <w:tcW w:w="1967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restart"/>
            <w:vAlign w:val="center"/>
          </w:tcPr>
          <w:p>
            <w:pPr>
              <w:spacing w:line="360" w:lineRule="auto"/>
              <w:ind w:left="160" w:firstLine="0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见证</w:t>
            </w:r>
          </w:p>
        </w:tc>
        <w:tc>
          <w:tcPr>
            <w:tcW w:w="4269" w:type="dxa"/>
            <w:gridSpan w:val="3"/>
            <w:vAlign w:val="center"/>
          </w:tcPr>
          <w:p>
            <w:pPr>
              <w:spacing w:line="480" w:lineRule="auto"/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见证部门</w:t>
            </w:r>
          </w:p>
        </w:tc>
        <w:tc>
          <w:tcPr>
            <w:tcW w:w="3647" w:type="dxa"/>
            <w:gridSpan w:val="2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>
            <w:pPr>
              <w:spacing w:line="480" w:lineRule="auto"/>
              <w:ind w:left="16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269" w:type="dxa"/>
            <w:gridSpan w:val="3"/>
            <w:vAlign w:val="center"/>
          </w:tcPr>
          <w:p>
            <w:pPr>
              <w:spacing w:line="480" w:lineRule="auto"/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见证人签名及日期</w:t>
            </w:r>
          </w:p>
        </w:tc>
        <w:tc>
          <w:tcPr>
            <w:tcW w:w="3647" w:type="dxa"/>
            <w:gridSpan w:val="2"/>
            <w:vAlign w:val="center"/>
          </w:tcPr>
          <w:p>
            <w:pPr>
              <w:tabs>
                <w:tab w:val="center" w:pos="1813"/>
              </w:tabs>
              <w:spacing w:line="480" w:lineRule="auto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>
            <w:pPr>
              <w:spacing w:line="480" w:lineRule="auto"/>
              <w:ind w:left="16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gridSpan w:val="3"/>
            <w:vAlign w:val="center"/>
          </w:tcPr>
          <w:p>
            <w:pPr>
              <w:spacing w:line="480" w:lineRule="auto"/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资料管理员签名及日期</w:t>
            </w:r>
          </w:p>
        </w:tc>
        <w:tc>
          <w:tcPr>
            <w:tcW w:w="3647" w:type="dxa"/>
            <w:gridSpan w:val="2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263" w:type="dxa"/>
            <w:vMerge w:val="continue"/>
            <w:vAlign w:val="center"/>
          </w:tcPr>
          <w:p>
            <w:pPr>
              <w:spacing w:line="480" w:lineRule="auto"/>
              <w:ind w:left="160" w:firstLine="0"/>
              <w:jc w:val="both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269" w:type="dxa"/>
            <w:gridSpan w:val="3"/>
            <w:vAlign w:val="center"/>
          </w:tcPr>
          <w:p>
            <w:pPr>
              <w:spacing w:line="480" w:lineRule="auto"/>
              <w:ind w:firstLine="240" w:firstLineChars="1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机构办公室主任签名及日期</w:t>
            </w:r>
          </w:p>
        </w:tc>
        <w:tc>
          <w:tcPr>
            <w:tcW w:w="3647" w:type="dxa"/>
            <w:gridSpan w:val="2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>
      <w:pPr>
        <w:spacing w:line="480" w:lineRule="auto"/>
        <w:jc w:val="center"/>
        <w:rPr>
          <w:rFonts w:hint="eastAsia"/>
          <w:b/>
          <w:sz w:val="28"/>
          <w:szCs w:val="28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hanging="210" w:hangingChars="100"/>
      <w:jc w:val="both"/>
      <w:rPr>
        <w:rFonts w:hint="default" w:eastAsia="宋体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  YDXY-JG-</w:t>
    </w:r>
    <w:r>
      <w:rPr>
        <w:rFonts w:hint="eastAsia"/>
        <w:sz w:val="21"/>
        <w:szCs w:val="21"/>
        <w:lang w:val="en-US" w:eastAsia="zh-CN"/>
      </w:rPr>
      <w:t>SOP-020</w:t>
    </w:r>
    <w:r>
      <w:rPr>
        <w:rFonts w:hint="eastAsia"/>
        <w:sz w:val="21"/>
        <w:szCs w:val="21"/>
      </w:rPr>
      <w:t>-</w:t>
    </w:r>
    <w:r>
      <w:rPr>
        <w:rFonts w:hint="eastAsia"/>
        <w:sz w:val="21"/>
        <w:szCs w:val="21"/>
        <w:lang w:val="en-US" w:eastAsia="zh-CN"/>
      </w:rPr>
      <w:t>3.0</w:t>
    </w:r>
  </w:p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6B6E21E7"/>
    <w:rsid w:val="6B6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2024-07-06T02:28:00Z</dcterms:created>
  <dc:creator>Think</dc:creator>
  <cp:lastModifiedBy>Think</cp:lastModifiedBy>
  <dcterms:modified xsi:type="dcterms:W3CDTF">2024-07-06T02:30:05Z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E30225630D0E4F0BABBD4979C4CDA0BE_11</vt:lpwstr>
  </property>
</Properties>
</file>